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C8102B" w:rsidP="00042F14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042F14">
        <w:rPr>
          <w:sz w:val="28"/>
          <w:szCs w:val="28"/>
        </w:rPr>
        <w:t xml:space="preserve">» </w:t>
      </w:r>
      <w:r w:rsidR="005B35B4">
        <w:rPr>
          <w:sz w:val="28"/>
          <w:szCs w:val="28"/>
        </w:rPr>
        <w:t xml:space="preserve"> июня</w:t>
      </w:r>
      <w:r w:rsidR="00042F14">
        <w:rPr>
          <w:sz w:val="28"/>
          <w:szCs w:val="28"/>
        </w:rPr>
        <w:t xml:space="preserve"> 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382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36F09" w:rsidRDefault="00870D5D" w:rsidP="00DD10F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proofErr w:type="gramStart"/>
      <w:r w:rsidRPr="00870D5D">
        <w:rPr>
          <w:b/>
          <w:i/>
          <w:sz w:val="28"/>
          <w:szCs w:val="28"/>
        </w:rPr>
        <w:t>Об утверждении порядка проведения</w:t>
      </w:r>
      <w:r>
        <w:rPr>
          <w:b/>
          <w:i/>
          <w:sz w:val="28"/>
          <w:szCs w:val="28"/>
        </w:rPr>
        <w:t xml:space="preserve"> </w:t>
      </w:r>
      <w:r w:rsidRPr="00870D5D">
        <w:rPr>
          <w:b/>
          <w:i/>
          <w:sz w:val="28"/>
          <w:szCs w:val="28"/>
        </w:rPr>
        <w:t xml:space="preserve">общественных обсуждений проекта </w:t>
      </w:r>
      <w:r w:rsidR="000A52CC">
        <w:rPr>
          <w:b/>
          <w:i/>
          <w:sz w:val="28"/>
          <w:szCs w:val="28"/>
        </w:rPr>
        <w:t>под</w:t>
      </w:r>
      <w:r w:rsidRPr="00870D5D">
        <w:rPr>
          <w:b/>
          <w:i/>
          <w:sz w:val="28"/>
          <w:szCs w:val="28"/>
        </w:rPr>
        <w:t>программы</w:t>
      </w:r>
      <w:r w:rsidR="00632C9C">
        <w:rPr>
          <w:b/>
          <w:i/>
          <w:sz w:val="28"/>
          <w:szCs w:val="28"/>
        </w:rPr>
        <w:t xml:space="preserve"> </w:t>
      </w:r>
      <w:r w:rsidR="00DD10F1" w:rsidRPr="00DD10F1">
        <w:rPr>
          <w:b/>
          <w:i/>
          <w:sz w:val="28"/>
          <w:szCs w:val="28"/>
        </w:rPr>
        <w:t>«Формирование современной городской среды</w:t>
      </w:r>
      <w:r w:rsidR="000A52CC" w:rsidRPr="00DD10F1">
        <w:rPr>
          <w:b/>
          <w:i/>
          <w:sz w:val="28"/>
          <w:szCs w:val="28"/>
        </w:rPr>
        <w:t>»</w:t>
      </w:r>
      <w:r w:rsidR="00DD10F1" w:rsidRPr="00DD10F1">
        <w:rPr>
          <w:b/>
          <w:i/>
          <w:sz w:val="28"/>
          <w:szCs w:val="28"/>
        </w:rPr>
        <w:t xml:space="preserve"> </w:t>
      </w:r>
      <w:r w:rsidR="004D1DF0" w:rsidRPr="00870D5D">
        <w:rPr>
          <w:b/>
          <w:i/>
          <w:sz w:val="28"/>
          <w:szCs w:val="28"/>
        </w:rPr>
        <w:t>муниципальной</w:t>
      </w:r>
      <w:r w:rsidR="004D1DF0" w:rsidRPr="00DD10F1">
        <w:rPr>
          <w:b/>
          <w:i/>
          <w:sz w:val="28"/>
          <w:szCs w:val="28"/>
        </w:rPr>
        <w:t xml:space="preserve"> </w:t>
      </w:r>
      <w:r w:rsidR="004D1DF0">
        <w:rPr>
          <w:b/>
          <w:i/>
          <w:sz w:val="28"/>
          <w:szCs w:val="28"/>
        </w:rPr>
        <w:t xml:space="preserve">программы «Развитие городского хозяйства» </w:t>
      </w:r>
      <w:r w:rsidR="00AD10ED">
        <w:rPr>
          <w:b/>
          <w:i/>
          <w:sz w:val="28"/>
          <w:szCs w:val="28"/>
        </w:rPr>
        <w:t>на 2017 год</w:t>
      </w:r>
      <w:r w:rsidR="004D1DF0">
        <w:rPr>
          <w:b/>
          <w:i/>
          <w:sz w:val="28"/>
          <w:szCs w:val="28"/>
        </w:rPr>
        <w:t xml:space="preserve">, </w:t>
      </w:r>
      <w:r w:rsidRPr="00870D5D">
        <w:rPr>
          <w:b/>
          <w:i/>
          <w:sz w:val="28"/>
          <w:szCs w:val="28"/>
        </w:rPr>
        <w:t>положения</w:t>
      </w:r>
      <w:r>
        <w:rPr>
          <w:b/>
          <w:i/>
          <w:sz w:val="28"/>
          <w:szCs w:val="28"/>
        </w:rPr>
        <w:t xml:space="preserve"> </w:t>
      </w:r>
      <w:r w:rsidRPr="00870D5D">
        <w:rPr>
          <w:b/>
          <w:i/>
          <w:sz w:val="28"/>
          <w:szCs w:val="28"/>
        </w:rPr>
        <w:t>об общественной комиссии по обеспечению реализации</w:t>
      </w:r>
      <w:r w:rsidR="004D1DF0">
        <w:rPr>
          <w:b/>
          <w:i/>
          <w:sz w:val="28"/>
          <w:szCs w:val="28"/>
        </w:rPr>
        <w:t xml:space="preserve"> </w:t>
      </w:r>
      <w:r w:rsidR="004D1DF0" w:rsidRPr="004D1DF0">
        <w:rPr>
          <w:b/>
          <w:i/>
          <w:sz w:val="28"/>
          <w:szCs w:val="28"/>
        </w:rPr>
        <w:t>подпрограммы «Формирован</w:t>
      </w:r>
      <w:r w:rsidR="004D1DF0">
        <w:rPr>
          <w:b/>
          <w:i/>
          <w:sz w:val="28"/>
          <w:szCs w:val="28"/>
        </w:rPr>
        <w:t xml:space="preserve">ие современной городской среды» </w:t>
      </w:r>
      <w:r w:rsidR="004D1DF0" w:rsidRPr="004D1DF0">
        <w:rPr>
          <w:b/>
          <w:i/>
          <w:sz w:val="28"/>
          <w:szCs w:val="28"/>
        </w:rPr>
        <w:t xml:space="preserve">муниципальной программы «Развитие городского хозяйства» </w:t>
      </w:r>
      <w:r w:rsidR="00AD10ED">
        <w:rPr>
          <w:b/>
          <w:i/>
          <w:sz w:val="28"/>
          <w:szCs w:val="28"/>
        </w:rPr>
        <w:t>на 2017 год</w:t>
      </w:r>
      <w:r w:rsidR="00690B86">
        <w:rPr>
          <w:b/>
          <w:i/>
          <w:sz w:val="28"/>
          <w:szCs w:val="28"/>
        </w:rPr>
        <w:t xml:space="preserve">, </w:t>
      </w:r>
      <w:r w:rsidR="00690B86" w:rsidRPr="00690B86">
        <w:rPr>
          <w:b/>
          <w:i/>
          <w:sz w:val="28"/>
          <w:szCs w:val="28"/>
        </w:rPr>
        <w:t xml:space="preserve">состав общественной комиссии по обеспечению реализации </w:t>
      </w:r>
      <w:r w:rsidR="00AD10ED" w:rsidRPr="00AD10ED">
        <w:rPr>
          <w:b/>
          <w:i/>
          <w:sz w:val="28"/>
          <w:szCs w:val="28"/>
        </w:rPr>
        <w:t>подпрограммы «Формирование современной городской среды» муниципальной программы «Развитие городского хозяйства» на 2017 год</w:t>
      </w:r>
      <w:proofErr w:type="gramEnd"/>
    </w:p>
    <w:p w:rsidR="00870D5D" w:rsidRPr="00936F09" w:rsidRDefault="00870D5D" w:rsidP="00870D5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86B06" w:rsidRPr="00374B15" w:rsidRDefault="002B5A81" w:rsidP="00CF24A6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              </w:t>
      </w:r>
      <w:proofErr w:type="gramStart"/>
      <w:r w:rsidR="002B0503" w:rsidRPr="00374B15">
        <w:rPr>
          <w:sz w:val="28"/>
          <w:szCs w:val="28"/>
        </w:rPr>
        <w:t xml:space="preserve">На основании </w:t>
      </w:r>
      <w:r w:rsidR="000C758F" w:rsidRPr="00374B15"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>Федерального закона от 06 октября 2003</w:t>
      </w:r>
      <w:r w:rsidR="008B3EE3"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131-ФЗ «</w:t>
      </w:r>
      <w:r w:rsidR="004C2D48" w:rsidRPr="00374B15">
        <w:rPr>
          <w:sz w:val="28"/>
          <w:szCs w:val="28"/>
        </w:rPr>
        <w:t>Об общих принципах организации местного самоуп</w:t>
      </w:r>
      <w:r w:rsidR="00BA4E2A" w:rsidRPr="00374B15">
        <w:rPr>
          <w:sz w:val="28"/>
          <w:szCs w:val="28"/>
        </w:rPr>
        <w:t>равления в Российской Федерации»</w:t>
      </w:r>
      <w:r w:rsidR="004C2D48" w:rsidRPr="00374B15">
        <w:rPr>
          <w:sz w:val="28"/>
          <w:szCs w:val="28"/>
        </w:rPr>
        <w:t xml:space="preserve">, Приказа Министерства строительства и жилищно-коммунального хозяйства Российской Федерации от 21.02.2017 </w:t>
      </w:r>
      <w:r w:rsidR="00632C9C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114</w:t>
      </w:r>
      <w:r w:rsidR="008B3EE3">
        <w:rPr>
          <w:sz w:val="28"/>
          <w:szCs w:val="28"/>
        </w:rPr>
        <w:t xml:space="preserve">       </w:t>
      </w:r>
      <w:r w:rsidR="00BA4E2A" w:rsidRPr="00374B15">
        <w:rPr>
          <w:sz w:val="28"/>
          <w:szCs w:val="28"/>
        </w:rPr>
        <w:t xml:space="preserve"> «</w:t>
      </w:r>
      <w:r w:rsidR="004C2D48" w:rsidRPr="00374B15">
        <w:rPr>
          <w:sz w:val="28"/>
          <w:szCs w:val="28"/>
        </w:rPr>
        <w:t>Об утверждении Методических рекомендаций по подготовке государственных (муниципальных) программ субъекта Российской Федераци</w:t>
      </w:r>
      <w:r w:rsidR="00BA4E2A" w:rsidRPr="00374B15">
        <w:rPr>
          <w:sz w:val="28"/>
          <w:szCs w:val="28"/>
        </w:rPr>
        <w:t>и (муниципального образования) «</w:t>
      </w:r>
      <w:r w:rsidR="004C2D48" w:rsidRPr="00374B15">
        <w:rPr>
          <w:sz w:val="28"/>
          <w:szCs w:val="28"/>
        </w:rPr>
        <w:t>Формирование современ</w:t>
      </w:r>
      <w:r w:rsidR="00BA4E2A" w:rsidRPr="00374B15">
        <w:rPr>
          <w:sz w:val="28"/>
          <w:szCs w:val="28"/>
        </w:rPr>
        <w:t>ной городской среды на 2017 год»</w:t>
      </w:r>
      <w:r w:rsidR="004C2D48" w:rsidRPr="00374B15">
        <w:rPr>
          <w:sz w:val="28"/>
          <w:szCs w:val="28"/>
        </w:rPr>
        <w:t xml:space="preserve">, </w:t>
      </w:r>
      <w:r w:rsidR="00E80C30" w:rsidRPr="00374B15">
        <w:rPr>
          <w:sz w:val="28"/>
          <w:szCs w:val="28"/>
        </w:rPr>
        <w:t>Порядка разработки, реализации и оценки эффективности муниципальных программ, утвержденного постановлением</w:t>
      </w:r>
      <w:proofErr w:type="gramEnd"/>
      <w:r w:rsidR="00E80C30" w:rsidRPr="00374B15">
        <w:rPr>
          <w:sz w:val="28"/>
          <w:szCs w:val="28"/>
        </w:rPr>
        <w:t xml:space="preserve"> администрации городского </w:t>
      </w:r>
      <w:proofErr w:type="gramStart"/>
      <w:r w:rsidR="00E80C30" w:rsidRPr="00374B15">
        <w:rPr>
          <w:sz w:val="28"/>
          <w:szCs w:val="28"/>
        </w:rPr>
        <w:t>округа</w:t>
      </w:r>
      <w:proofErr w:type="gramEnd"/>
      <w:r w:rsidR="00E80C30" w:rsidRPr="00374B15">
        <w:rPr>
          <w:sz w:val="28"/>
          <w:szCs w:val="28"/>
        </w:rPr>
        <w:t xml:space="preserve"> ЗАТО Свободный от </w:t>
      </w:r>
      <w:r w:rsidR="00AE0B52">
        <w:rPr>
          <w:sz w:val="28"/>
          <w:szCs w:val="28"/>
        </w:rPr>
        <w:t>15</w:t>
      </w:r>
      <w:r w:rsidR="00E80C30" w:rsidRPr="00374B15">
        <w:rPr>
          <w:sz w:val="28"/>
          <w:szCs w:val="28"/>
        </w:rPr>
        <w:t>.07.201</w:t>
      </w:r>
      <w:r w:rsidR="00AE0B52">
        <w:rPr>
          <w:sz w:val="28"/>
          <w:szCs w:val="28"/>
        </w:rPr>
        <w:t>4</w:t>
      </w:r>
      <w:r w:rsidR="00BA4E2A" w:rsidRPr="00374B15">
        <w:rPr>
          <w:sz w:val="28"/>
          <w:szCs w:val="28"/>
        </w:rPr>
        <w:t xml:space="preserve"> № </w:t>
      </w:r>
      <w:r w:rsidR="00AE0B52">
        <w:rPr>
          <w:sz w:val="28"/>
          <w:szCs w:val="28"/>
        </w:rPr>
        <w:t>467</w:t>
      </w:r>
      <w:r w:rsidR="008B3EE3">
        <w:rPr>
          <w:sz w:val="28"/>
          <w:szCs w:val="28"/>
        </w:rPr>
        <w:t xml:space="preserve">,  </w:t>
      </w:r>
      <w:r w:rsidR="004C2D48" w:rsidRPr="00374B15">
        <w:rPr>
          <w:sz w:val="28"/>
          <w:szCs w:val="28"/>
        </w:rPr>
        <w:t xml:space="preserve">руководствуясь </w:t>
      </w:r>
      <w:r w:rsidR="000C758F" w:rsidRPr="00374B15">
        <w:rPr>
          <w:sz w:val="28"/>
          <w:szCs w:val="28"/>
        </w:rPr>
        <w:t>подпунктом 32 пункта 6 статьи</w:t>
      </w:r>
      <w:r w:rsidR="008B3EE3">
        <w:rPr>
          <w:sz w:val="28"/>
          <w:szCs w:val="28"/>
        </w:rPr>
        <w:t xml:space="preserve"> </w:t>
      </w:r>
      <w:r w:rsidR="000C758F" w:rsidRPr="00374B15">
        <w:rPr>
          <w:sz w:val="28"/>
          <w:szCs w:val="28"/>
        </w:rPr>
        <w:t>27</w:t>
      </w:r>
      <w:r w:rsidR="00351E27"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 xml:space="preserve">Устава городского округа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684DA3" w:rsidRPr="00374B15" w:rsidRDefault="00E63CE7" w:rsidP="00574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684DA3" w:rsidRPr="00374B15">
        <w:rPr>
          <w:sz w:val="28"/>
          <w:szCs w:val="28"/>
        </w:rPr>
        <w:t>Утвердить:</w:t>
      </w:r>
    </w:p>
    <w:p w:rsidR="00E63CE7" w:rsidRPr="00374B15" w:rsidRDefault="00684DA3" w:rsidP="00574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1.1</w:t>
      </w:r>
      <w:r w:rsidR="002B0503" w:rsidRPr="00374B15">
        <w:rPr>
          <w:sz w:val="28"/>
          <w:szCs w:val="28"/>
        </w:rPr>
        <w:t>.</w:t>
      </w:r>
      <w:r w:rsidRPr="00374B15">
        <w:rPr>
          <w:sz w:val="28"/>
          <w:szCs w:val="28"/>
        </w:rPr>
        <w:t xml:space="preserve"> Порядок проведения общественных обсуждений п</w:t>
      </w:r>
      <w:r w:rsidR="00DD10F1">
        <w:rPr>
          <w:sz w:val="28"/>
          <w:szCs w:val="28"/>
        </w:rPr>
        <w:t xml:space="preserve">роекта </w:t>
      </w:r>
      <w:r w:rsidR="00AD10ED" w:rsidRPr="00AD10ED">
        <w:rPr>
          <w:sz w:val="28"/>
          <w:szCs w:val="28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374B15">
        <w:rPr>
          <w:sz w:val="28"/>
          <w:szCs w:val="28"/>
        </w:rPr>
        <w:t>(</w:t>
      </w:r>
      <w:r w:rsidR="00AE0B52" w:rsidRPr="00374B15">
        <w:rPr>
          <w:sz w:val="28"/>
          <w:szCs w:val="28"/>
        </w:rPr>
        <w:t xml:space="preserve">Приложение </w:t>
      </w:r>
      <w:r w:rsidRPr="00374B15">
        <w:rPr>
          <w:sz w:val="28"/>
          <w:szCs w:val="28"/>
        </w:rPr>
        <w:t>№ 1).</w:t>
      </w:r>
      <w:r w:rsidR="002B0503" w:rsidRPr="00374B15">
        <w:rPr>
          <w:sz w:val="28"/>
          <w:szCs w:val="28"/>
        </w:rPr>
        <w:t xml:space="preserve"> </w:t>
      </w:r>
    </w:p>
    <w:p w:rsidR="00684DA3" w:rsidRPr="00374B15" w:rsidRDefault="00684DA3" w:rsidP="00574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1.2.  </w:t>
      </w:r>
      <w:r w:rsidRPr="00374B15">
        <w:t xml:space="preserve"> </w:t>
      </w:r>
      <w:r w:rsidRPr="00374B15">
        <w:rPr>
          <w:sz w:val="28"/>
          <w:szCs w:val="28"/>
        </w:rPr>
        <w:t>Положение об общественной комиссии по обеспечению реализации мун</w:t>
      </w:r>
      <w:r w:rsidR="00DD10F1">
        <w:rPr>
          <w:sz w:val="28"/>
          <w:szCs w:val="28"/>
        </w:rPr>
        <w:t xml:space="preserve">иципальной </w:t>
      </w:r>
      <w:r w:rsidR="00C174F1" w:rsidRPr="00C174F1">
        <w:rPr>
          <w:sz w:val="28"/>
          <w:szCs w:val="28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374B15">
        <w:rPr>
          <w:sz w:val="28"/>
          <w:szCs w:val="28"/>
        </w:rPr>
        <w:t>(</w:t>
      </w:r>
      <w:r w:rsidR="00AE0B52" w:rsidRPr="00374B15">
        <w:rPr>
          <w:sz w:val="28"/>
          <w:szCs w:val="28"/>
        </w:rPr>
        <w:t xml:space="preserve">Приложение </w:t>
      </w:r>
      <w:r w:rsidRPr="00374B15">
        <w:rPr>
          <w:sz w:val="28"/>
          <w:szCs w:val="28"/>
        </w:rPr>
        <w:t>№ 2).</w:t>
      </w:r>
    </w:p>
    <w:p w:rsidR="009C6A12" w:rsidRPr="00374B15" w:rsidRDefault="00684DA3" w:rsidP="009C6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1.3. Состав общественной комиссии по обеспечению реал</w:t>
      </w:r>
      <w:r w:rsidR="00DD10F1">
        <w:rPr>
          <w:sz w:val="28"/>
          <w:szCs w:val="28"/>
        </w:rPr>
        <w:t xml:space="preserve">изации муниципальной </w:t>
      </w:r>
      <w:r w:rsidR="00C174F1" w:rsidRPr="00C174F1">
        <w:rPr>
          <w:sz w:val="28"/>
          <w:szCs w:val="28"/>
        </w:rPr>
        <w:t xml:space="preserve">подпрограммы «Формирование современной городской среды» муниципальной программы «Развитие городского хозяйства» на 2017 год </w:t>
      </w:r>
      <w:r w:rsidRPr="00374B15">
        <w:rPr>
          <w:sz w:val="28"/>
          <w:szCs w:val="28"/>
        </w:rPr>
        <w:t>(</w:t>
      </w:r>
      <w:r w:rsidR="00AE0B52" w:rsidRPr="00374B15">
        <w:rPr>
          <w:sz w:val="28"/>
          <w:szCs w:val="28"/>
        </w:rPr>
        <w:t xml:space="preserve">Приложение </w:t>
      </w:r>
      <w:r w:rsidR="009C6A12" w:rsidRPr="00374B15">
        <w:rPr>
          <w:sz w:val="28"/>
          <w:szCs w:val="28"/>
        </w:rPr>
        <w:t>№</w:t>
      </w:r>
      <w:r w:rsidRPr="00374B15">
        <w:rPr>
          <w:sz w:val="28"/>
          <w:szCs w:val="28"/>
        </w:rPr>
        <w:t xml:space="preserve"> 3).</w:t>
      </w:r>
    </w:p>
    <w:p w:rsidR="005070CB" w:rsidRPr="00374B15" w:rsidRDefault="00816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2</w:t>
      </w:r>
      <w:r w:rsidR="005070CB" w:rsidRPr="00374B15">
        <w:rPr>
          <w:sz w:val="28"/>
          <w:szCs w:val="28"/>
        </w:rPr>
        <w:t xml:space="preserve">. </w:t>
      </w:r>
      <w:r w:rsidR="009C6A12" w:rsidRPr="00374B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9C6A12" w:rsidRPr="00374B15">
        <w:rPr>
          <w:sz w:val="28"/>
          <w:szCs w:val="28"/>
        </w:rPr>
        <w:t>округа</w:t>
      </w:r>
      <w:proofErr w:type="gramEnd"/>
      <w:r w:rsidR="009C6A12" w:rsidRPr="00374B15">
        <w:rPr>
          <w:sz w:val="28"/>
          <w:szCs w:val="28"/>
        </w:rPr>
        <w:t xml:space="preserve"> ЗАТО Свободный.</w:t>
      </w:r>
    </w:p>
    <w:p w:rsidR="002B0503" w:rsidRPr="00374B15" w:rsidRDefault="00495B8A" w:rsidP="002B0503">
      <w:pPr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3</w:t>
      </w:r>
      <w:r w:rsidR="002B0503" w:rsidRPr="00374B15">
        <w:rPr>
          <w:sz w:val="28"/>
          <w:szCs w:val="28"/>
        </w:rPr>
        <w:t>.  Контроль исполнени</w:t>
      </w:r>
      <w:r w:rsidR="001433C5" w:rsidRPr="00374B15">
        <w:rPr>
          <w:sz w:val="28"/>
          <w:szCs w:val="28"/>
        </w:rPr>
        <w:t>я</w:t>
      </w:r>
      <w:r w:rsidR="002B0503" w:rsidRPr="00374B15">
        <w:rPr>
          <w:sz w:val="28"/>
          <w:szCs w:val="28"/>
        </w:rPr>
        <w:t xml:space="preserve"> постановления </w:t>
      </w:r>
      <w:r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городского </w:t>
      </w:r>
      <w:proofErr w:type="gramStart"/>
      <w:r w:rsidRPr="00374B15">
        <w:rPr>
          <w:sz w:val="28"/>
          <w:szCs w:val="28"/>
        </w:rPr>
        <w:t>округа</w:t>
      </w:r>
      <w:proofErr w:type="gramEnd"/>
      <w:r w:rsidRPr="00374B15">
        <w:rPr>
          <w:sz w:val="28"/>
          <w:szCs w:val="28"/>
        </w:rPr>
        <w:t xml:space="preserve"> ЗАТО Свободный                                            </w:t>
      </w:r>
      <w:r w:rsidR="008161F8" w:rsidRPr="00374B15">
        <w:rPr>
          <w:sz w:val="28"/>
          <w:szCs w:val="28"/>
        </w:rPr>
        <w:t>А.А.</w:t>
      </w:r>
      <w:r w:rsidR="00BA1F5D" w:rsidRPr="00374B15">
        <w:rPr>
          <w:sz w:val="28"/>
          <w:szCs w:val="28"/>
        </w:rPr>
        <w:t xml:space="preserve"> </w:t>
      </w:r>
      <w:r w:rsidR="008161F8" w:rsidRPr="00374B15">
        <w:rPr>
          <w:sz w:val="28"/>
          <w:szCs w:val="28"/>
        </w:rPr>
        <w:t>Матвеев</w:t>
      </w:r>
    </w:p>
    <w:p w:rsidR="00042F14" w:rsidRPr="00374B15" w:rsidRDefault="00042F14" w:rsidP="002B0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3C5" w:rsidRPr="00374B15" w:rsidRDefault="001433C5" w:rsidP="00042F14">
      <w:pPr>
        <w:jc w:val="center"/>
        <w:rPr>
          <w:b/>
          <w:sz w:val="28"/>
          <w:szCs w:val="28"/>
        </w:rPr>
      </w:pPr>
    </w:p>
    <w:p w:rsidR="00AE0B52" w:rsidRDefault="00AE0B52" w:rsidP="00042F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0B52" w:rsidRPr="00374B15" w:rsidRDefault="00AE0B52" w:rsidP="00042F14">
      <w:pPr>
        <w:jc w:val="center"/>
        <w:rPr>
          <w:b/>
          <w:sz w:val="28"/>
          <w:szCs w:val="28"/>
        </w:rPr>
      </w:pPr>
    </w:p>
    <w:p w:rsidR="00936F09" w:rsidRDefault="00936F09" w:rsidP="002859F1">
      <w:pPr>
        <w:rPr>
          <w:b/>
          <w:sz w:val="28"/>
          <w:szCs w:val="28"/>
        </w:rPr>
      </w:pPr>
    </w:p>
    <w:p w:rsidR="00C174F1" w:rsidRDefault="00C174F1" w:rsidP="002859F1">
      <w:pPr>
        <w:rPr>
          <w:b/>
          <w:sz w:val="28"/>
          <w:szCs w:val="28"/>
        </w:rPr>
      </w:pPr>
    </w:p>
    <w:p w:rsidR="00C174F1" w:rsidRDefault="00C174F1" w:rsidP="002859F1">
      <w:pPr>
        <w:rPr>
          <w:b/>
          <w:sz w:val="28"/>
          <w:szCs w:val="28"/>
        </w:rPr>
      </w:pPr>
    </w:p>
    <w:p w:rsidR="00C174F1" w:rsidRDefault="00C174F1" w:rsidP="002859F1">
      <w:pPr>
        <w:rPr>
          <w:b/>
          <w:sz w:val="28"/>
          <w:szCs w:val="28"/>
        </w:rPr>
      </w:pPr>
    </w:p>
    <w:p w:rsidR="002859F1" w:rsidRPr="00374B15" w:rsidRDefault="002859F1" w:rsidP="002859F1">
      <w:pPr>
        <w:rPr>
          <w:b/>
          <w:sz w:val="28"/>
          <w:szCs w:val="28"/>
        </w:rPr>
      </w:pPr>
    </w:p>
    <w:p w:rsidR="006776D6" w:rsidRPr="00374B15" w:rsidRDefault="006776D6" w:rsidP="003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76D6" w:rsidRPr="00374B15" w:rsidSect="00690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318A"/>
    <w:rsid w:val="0002026C"/>
    <w:rsid w:val="00042F14"/>
    <w:rsid w:val="00082B13"/>
    <w:rsid w:val="000A52CC"/>
    <w:rsid w:val="000A6745"/>
    <w:rsid w:val="000C758F"/>
    <w:rsid w:val="000F7F66"/>
    <w:rsid w:val="0012697F"/>
    <w:rsid w:val="001428F4"/>
    <w:rsid w:val="001433C5"/>
    <w:rsid w:val="00150ED1"/>
    <w:rsid w:val="001566F1"/>
    <w:rsid w:val="0018481C"/>
    <w:rsid w:val="0019302E"/>
    <w:rsid w:val="001A3311"/>
    <w:rsid w:val="001D5E69"/>
    <w:rsid w:val="001E00E4"/>
    <w:rsid w:val="00241621"/>
    <w:rsid w:val="00250065"/>
    <w:rsid w:val="00264813"/>
    <w:rsid w:val="002859F1"/>
    <w:rsid w:val="002B0503"/>
    <w:rsid w:val="002B0CD0"/>
    <w:rsid w:val="002B5A81"/>
    <w:rsid w:val="002B73B2"/>
    <w:rsid w:val="002C2B5F"/>
    <w:rsid w:val="002C5D0D"/>
    <w:rsid w:val="002D1EF8"/>
    <w:rsid w:val="002D38FE"/>
    <w:rsid w:val="002F1BE8"/>
    <w:rsid w:val="0030268A"/>
    <w:rsid w:val="00320917"/>
    <w:rsid w:val="0033129A"/>
    <w:rsid w:val="00346E23"/>
    <w:rsid w:val="00351E27"/>
    <w:rsid w:val="0035679D"/>
    <w:rsid w:val="00363686"/>
    <w:rsid w:val="0037473C"/>
    <w:rsid w:val="00374B15"/>
    <w:rsid w:val="003766F4"/>
    <w:rsid w:val="00377E8E"/>
    <w:rsid w:val="00390C41"/>
    <w:rsid w:val="003D1EF3"/>
    <w:rsid w:val="003E2E6C"/>
    <w:rsid w:val="003F28EF"/>
    <w:rsid w:val="0042022E"/>
    <w:rsid w:val="00435CCA"/>
    <w:rsid w:val="00436F25"/>
    <w:rsid w:val="00437A9B"/>
    <w:rsid w:val="004572CA"/>
    <w:rsid w:val="004668E1"/>
    <w:rsid w:val="00495B8A"/>
    <w:rsid w:val="004C2D48"/>
    <w:rsid w:val="004D1DF0"/>
    <w:rsid w:val="004E6F4A"/>
    <w:rsid w:val="005070CB"/>
    <w:rsid w:val="005367A8"/>
    <w:rsid w:val="00574EB9"/>
    <w:rsid w:val="005A2167"/>
    <w:rsid w:val="005B35B4"/>
    <w:rsid w:val="005C0FF8"/>
    <w:rsid w:val="005D5F58"/>
    <w:rsid w:val="005F53EE"/>
    <w:rsid w:val="00627916"/>
    <w:rsid w:val="00632C9C"/>
    <w:rsid w:val="006345A7"/>
    <w:rsid w:val="006468AF"/>
    <w:rsid w:val="00657913"/>
    <w:rsid w:val="006776D6"/>
    <w:rsid w:val="00684DA3"/>
    <w:rsid w:val="00690B86"/>
    <w:rsid w:val="006B5E52"/>
    <w:rsid w:val="006B784E"/>
    <w:rsid w:val="006C612B"/>
    <w:rsid w:val="0073449E"/>
    <w:rsid w:val="00734D22"/>
    <w:rsid w:val="007672F9"/>
    <w:rsid w:val="00787165"/>
    <w:rsid w:val="007A3BA5"/>
    <w:rsid w:val="007E339D"/>
    <w:rsid w:val="0080278C"/>
    <w:rsid w:val="008161F8"/>
    <w:rsid w:val="0082734A"/>
    <w:rsid w:val="00835A53"/>
    <w:rsid w:val="008630DB"/>
    <w:rsid w:val="00864F1D"/>
    <w:rsid w:val="00870D5D"/>
    <w:rsid w:val="00886B06"/>
    <w:rsid w:val="008B21CD"/>
    <w:rsid w:val="008B3EE3"/>
    <w:rsid w:val="008E7CB0"/>
    <w:rsid w:val="008F12DC"/>
    <w:rsid w:val="008F5D6A"/>
    <w:rsid w:val="0090110B"/>
    <w:rsid w:val="00907EC8"/>
    <w:rsid w:val="009147BA"/>
    <w:rsid w:val="009241E2"/>
    <w:rsid w:val="00936F09"/>
    <w:rsid w:val="009750DF"/>
    <w:rsid w:val="009C4954"/>
    <w:rsid w:val="009C6A12"/>
    <w:rsid w:val="009F42EE"/>
    <w:rsid w:val="00A03750"/>
    <w:rsid w:val="00A24B18"/>
    <w:rsid w:val="00AB3A13"/>
    <w:rsid w:val="00AC1AA8"/>
    <w:rsid w:val="00AD10ED"/>
    <w:rsid w:val="00AD253A"/>
    <w:rsid w:val="00AE0B52"/>
    <w:rsid w:val="00B116E8"/>
    <w:rsid w:val="00B41669"/>
    <w:rsid w:val="00B432E3"/>
    <w:rsid w:val="00B66750"/>
    <w:rsid w:val="00B75A31"/>
    <w:rsid w:val="00BA1F5D"/>
    <w:rsid w:val="00BA4E2A"/>
    <w:rsid w:val="00BB6082"/>
    <w:rsid w:val="00BC10F3"/>
    <w:rsid w:val="00BD0FDE"/>
    <w:rsid w:val="00BE5703"/>
    <w:rsid w:val="00BF1755"/>
    <w:rsid w:val="00C15D0A"/>
    <w:rsid w:val="00C174F1"/>
    <w:rsid w:val="00C20AD5"/>
    <w:rsid w:val="00C5015E"/>
    <w:rsid w:val="00C8102B"/>
    <w:rsid w:val="00C848A9"/>
    <w:rsid w:val="00CC26B5"/>
    <w:rsid w:val="00CE5751"/>
    <w:rsid w:val="00CF24A6"/>
    <w:rsid w:val="00CF31F3"/>
    <w:rsid w:val="00D13B50"/>
    <w:rsid w:val="00D17F58"/>
    <w:rsid w:val="00D3092A"/>
    <w:rsid w:val="00D40EF5"/>
    <w:rsid w:val="00D65BC6"/>
    <w:rsid w:val="00D755E5"/>
    <w:rsid w:val="00D76574"/>
    <w:rsid w:val="00DB704A"/>
    <w:rsid w:val="00DC0982"/>
    <w:rsid w:val="00DC780C"/>
    <w:rsid w:val="00DD10F1"/>
    <w:rsid w:val="00E30C52"/>
    <w:rsid w:val="00E52A3F"/>
    <w:rsid w:val="00E63CE7"/>
    <w:rsid w:val="00E80C30"/>
    <w:rsid w:val="00E90D15"/>
    <w:rsid w:val="00EA08D9"/>
    <w:rsid w:val="00EA0C52"/>
    <w:rsid w:val="00EC1449"/>
    <w:rsid w:val="00ED238A"/>
    <w:rsid w:val="00F27556"/>
    <w:rsid w:val="00F30C21"/>
    <w:rsid w:val="00F3443C"/>
    <w:rsid w:val="00F4317F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E8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2FEA-0A88-4716-A3DD-7EADA98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13</cp:revision>
  <cp:lastPrinted>2017-06-01T10:46:00Z</cp:lastPrinted>
  <dcterms:created xsi:type="dcterms:W3CDTF">2017-05-30T06:36:00Z</dcterms:created>
  <dcterms:modified xsi:type="dcterms:W3CDTF">2017-06-10T09:09:00Z</dcterms:modified>
</cp:coreProperties>
</file>